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3BF7" w14:textId="4B6977F7" w:rsidR="00C214CB" w:rsidRDefault="000F476A">
      <w:r>
        <w:t>PARCEL 5:</w:t>
      </w:r>
    </w:p>
    <w:p w14:paraId="282C22E9" w14:textId="7FCCC757" w:rsidR="000F476A" w:rsidRDefault="000F476A">
      <w:r>
        <w:t xml:space="preserve">Easements for ingress and egress as created under that certain Easements with Covenants and Restrictions Affecting Land recorded December 7, </w:t>
      </w:r>
      <w:proofErr w:type="gramStart"/>
      <w:r>
        <w:t>2005</w:t>
      </w:r>
      <w:proofErr w:type="gramEnd"/>
      <w:r>
        <w:t xml:space="preserve"> as Entry No. 9575196 in Book 9227 at Page 3154 and in that First Amendment to Easements with Covenants and Restrictions Affecting Land recorded December 2, 2009 as Entry No. 10850686 in Book 9785 at Page 1039.</w:t>
      </w:r>
    </w:p>
    <w:sectPr w:rsidR="000F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6A"/>
    <w:rsid w:val="000F476A"/>
    <w:rsid w:val="00C214CB"/>
    <w:rsid w:val="00EF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F794"/>
  <w15:chartTrackingRefBased/>
  <w15:docId w15:val="{4F3FC88C-1D24-486B-9D8F-37073AF6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McKinnon</dc:creator>
  <cp:keywords/>
  <dc:description/>
  <cp:lastModifiedBy>Jon McKinnon</cp:lastModifiedBy>
  <cp:revision>2</cp:revision>
  <cp:lastPrinted>2022-01-12T23:55:00Z</cp:lastPrinted>
  <dcterms:created xsi:type="dcterms:W3CDTF">2022-01-12T23:49:00Z</dcterms:created>
  <dcterms:modified xsi:type="dcterms:W3CDTF">2022-01-13T00:20:00Z</dcterms:modified>
</cp:coreProperties>
</file>